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82" w:rsidRDefault="004D0682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4D0682" w:rsidRDefault="00F7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20</w:t>
      </w:r>
    </w:p>
    <w:p w:rsidR="004D0682" w:rsidRDefault="00F7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3 </w:t>
      </w:r>
      <w:r>
        <w:rPr>
          <w:rFonts w:ascii="Times New Roman" w:eastAsia="Times New Roman" w:hAnsi="Times New Roman" w:cs="Times New Roman"/>
          <w:sz w:val="28"/>
        </w:rPr>
        <w:t>курса</w:t>
      </w:r>
    </w:p>
    <w:p w:rsidR="004D0682" w:rsidRDefault="004D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0682" w:rsidRDefault="00F746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>
        <w:rPr>
          <w:rFonts w:ascii="Times New Roman" w:eastAsia="Times New Roman" w:hAnsi="Times New Roman" w:cs="Times New Roman"/>
          <w:sz w:val="28"/>
        </w:rPr>
        <w:t>Правовая грамотность предпринимателя.</w:t>
      </w:r>
    </w:p>
    <w:p w:rsidR="004D0682" w:rsidRDefault="00F7464E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>
        <w:rPr>
          <w:rFonts w:ascii="Times New Roman" w:eastAsia="Times New Roman" w:hAnsi="Times New Roman" w:cs="Times New Roman"/>
          <w:sz w:val="28"/>
        </w:rPr>
        <w:t>изучение правово</w:t>
      </w:r>
      <w:r>
        <w:rPr>
          <w:rFonts w:ascii="Times New Roman" w:eastAsia="Times New Roman" w:hAnsi="Times New Roman" w:cs="Times New Roman"/>
          <w:sz w:val="28"/>
        </w:rPr>
        <w:t>й базы молодого предпринимателя.</w:t>
      </w:r>
    </w:p>
    <w:p w:rsidR="00F7464E" w:rsidRDefault="00F7464E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0682" w:rsidRDefault="00F7464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4D0682" w:rsidRDefault="00F7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D0682" w:rsidRDefault="00F7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Правовая грамотность - это одна из составляющих успешного бизнесмена. </w:t>
      </w:r>
      <w:r>
        <w:rPr>
          <w:rFonts w:ascii="Times New Roman" w:eastAsia="Times New Roman" w:hAnsi="Times New Roman" w:cs="Times New Roman"/>
          <w:sz w:val="28"/>
        </w:rPr>
        <w:t>Право как регулятор общественных отношений оказывает особое влияние именно на предпринимательскую сферу. Недочеты в договоре, ошибки при составлении приказов об увольнении сотрудников, ю</w:t>
      </w:r>
      <w:r>
        <w:rPr>
          <w:rFonts w:ascii="Times New Roman" w:eastAsia="Times New Roman" w:hAnsi="Times New Roman" w:cs="Times New Roman"/>
          <w:sz w:val="28"/>
        </w:rPr>
        <w:t>ридически слабое исковое заявление не просто могут стать, а, безусловно, становятся причинами существенных денежных потерь для организации.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  <w:t>В 2015 и 2016 году разработана программа  цель которой - "развитие в обществе правовой модели поведения граждан, пр</w:t>
      </w:r>
      <w:r>
        <w:rPr>
          <w:rFonts w:ascii="Times New Roman" w:eastAsia="Times New Roman" w:hAnsi="Times New Roman" w:cs="Times New Roman"/>
          <w:sz w:val="28"/>
        </w:rPr>
        <w:t>еодоление правового нигилизма, поддержание устойчивого уважения к закону и повышение доверия к правосудию". В результате в России улучшится качество исполнения судебных решений, повысится уровень защиты прав граждан и бизнеса.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"Программа создана для того, чтобы </w:t>
      </w:r>
      <w:r>
        <w:rPr>
          <w:rFonts w:ascii="Times New Roman" w:eastAsia="Times New Roman" w:hAnsi="Times New Roman" w:cs="Times New Roman"/>
          <w:sz w:val="28"/>
        </w:rPr>
        <w:t>повысить правовую грамотность населения". Правовая грамотность предпринимателей, не очень высока. Они часто винят государство в плохой защите своих прав. Однако</w:t>
      </w:r>
      <w:r>
        <w:rPr>
          <w:rFonts w:ascii="Times New Roman" w:eastAsia="Times New Roman" w:hAnsi="Times New Roman" w:cs="Times New Roman"/>
          <w:sz w:val="28"/>
        </w:rPr>
        <w:t xml:space="preserve"> часто предприниматели попадают в</w:t>
      </w:r>
      <w:r>
        <w:rPr>
          <w:rFonts w:ascii="Times New Roman" w:eastAsia="Times New Roman" w:hAnsi="Times New Roman" w:cs="Times New Roman"/>
          <w:sz w:val="28"/>
        </w:rPr>
        <w:t xml:space="preserve"> ситуации, когда предприниматели сами не хотят трати</w:t>
      </w:r>
      <w:r>
        <w:rPr>
          <w:rFonts w:ascii="Times New Roman" w:eastAsia="Times New Roman" w:hAnsi="Times New Roman" w:cs="Times New Roman"/>
          <w:sz w:val="28"/>
        </w:rPr>
        <w:t xml:space="preserve">ть деньги на судебные процессы, думая, что если есть закон, то все автоматически должны его исполнять. 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Сейчас правовая грамотность малого и среднего бизнеса находится на среднем уровне. Наиболее часто предприниматели допускают ошибки в оформлении договор</w:t>
      </w:r>
      <w:r>
        <w:rPr>
          <w:rFonts w:ascii="Times New Roman" w:eastAsia="Times New Roman" w:hAnsi="Times New Roman" w:cs="Times New Roman"/>
          <w:sz w:val="28"/>
        </w:rPr>
        <w:t xml:space="preserve">ных отношений, исполнении претензионного порядка урегулирования споров с контрагентами. "К профессиональным адвокатам они обращаются часто уже на апелляционной или кассационной стадии разбирательства, когда шансов на победу в процессе остается все меньше. </w:t>
      </w:r>
      <w:r>
        <w:rPr>
          <w:rFonts w:ascii="Times New Roman" w:eastAsia="Times New Roman" w:hAnsi="Times New Roman" w:cs="Times New Roman"/>
          <w:sz w:val="28"/>
        </w:rPr>
        <w:t xml:space="preserve">Взаимодействие с госорганами является для предпринимателей огромной проблемой. Во-первых, это связано с наличием разветвленной базы подзаконных актов, регулирующих статус органов государственной </w:t>
      </w:r>
      <w:r>
        <w:rPr>
          <w:rFonts w:ascii="Times New Roman" w:eastAsia="Times New Roman" w:hAnsi="Times New Roman" w:cs="Times New Roman"/>
          <w:sz w:val="28"/>
        </w:rPr>
        <w:t>власти, некоторые из которых даже невозможно найти в открытом доступе. Во-</w:t>
      </w:r>
      <w:r>
        <w:rPr>
          <w:rFonts w:ascii="Times New Roman" w:eastAsia="Times New Roman" w:hAnsi="Times New Roman" w:cs="Times New Roman"/>
          <w:sz w:val="28"/>
        </w:rPr>
        <w:t>вторых, предприниматели часто сталкиваются с халатностью сотрудников и их нежеланием работать. Обжалование действий чиновников требует времени и денег, зачастую предприниматели выбирают заплатить штраф или потерпеть нерасторопность сотрудников, вместо того</w:t>
      </w:r>
      <w:r>
        <w:rPr>
          <w:rFonts w:ascii="Times New Roman" w:eastAsia="Times New Roman" w:hAnsi="Times New Roman" w:cs="Times New Roman"/>
          <w:sz w:val="28"/>
        </w:rPr>
        <w:t xml:space="preserve"> чтобы идти в суд и доказывать свою правоту".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Уровень правовой грамотности зависит главным образом от эффективности правового регулирования. Ясные законы и единообразная </w:t>
      </w:r>
      <w:r>
        <w:rPr>
          <w:rFonts w:ascii="Times New Roman" w:eastAsia="Times New Roman" w:hAnsi="Times New Roman" w:cs="Times New Roman"/>
          <w:sz w:val="28"/>
        </w:rPr>
        <w:lastRenderedPageBreak/>
        <w:t>практика их применения способствуют повышению правовой грамотности, тогда как избират</w:t>
      </w:r>
      <w:r>
        <w:rPr>
          <w:rFonts w:ascii="Times New Roman" w:eastAsia="Times New Roman" w:hAnsi="Times New Roman" w:cs="Times New Roman"/>
          <w:sz w:val="28"/>
        </w:rPr>
        <w:t xml:space="preserve">ельность в право </w:t>
      </w:r>
      <w:r>
        <w:rPr>
          <w:rFonts w:ascii="Times New Roman" w:eastAsia="Times New Roman" w:hAnsi="Times New Roman" w:cs="Times New Roman"/>
          <w:sz w:val="28"/>
        </w:rPr>
        <w:t>применении, наоборот, вынуждает предпринимателей вместо использования правовых инструментов искать альтернативы для решения своих проблем. Именно поэтому так высок уровень коррупции в России. "Многие вопросы предпринимателям эффективнее реш</w:t>
      </w:r>
      <w:r>
        <w:rPr>
          <w:rFonts w:ascii="Times New Roman" w:eastAsia="Times New Roman" w:hAnsi="Times New Roman" w:cs="Times New Roman"/>
          <w:sz w:val="28"/>
        </w:rPr>
        <w:t>ить, используя противозаконные способы, поскольку это быстрее и с большей степенью гарантирует получение нужного результата".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Существенно повлиять на уровень правовой грамотности можно только за счет повышения эффективности правового регулирования и практ</w:t>
      </w:r>
      <w:r>
        <w:rPr>
          <w:rFonts w:ascii="Times New Roman" w:eastAsia="Times New Roman" w:hAnsi="Times New Roman" w:cs="Times New Roman"/>
          <w:sz w:val="28"/>
        </w:rPr>
        <w:t xml:space="preserve">ики право </w:t>
      </w:r>
      <w:r>
        <w:rPr>
          <w:rFonts w:ascii="Times New Roman" w:eastAsia="Times New Roman" w:hAnsi="Times New Roman" w:cs="Times New Roman"/>
          <w:sz w:val="28"/>
        </w:rPr>
        <w:t xml:space="preserve">применения, а также за счет установления реальной ответственности государства за незаконные действия его органов и должностных лиц. 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"Даже если признать незаконными действия чиновника, которые привели к приостановлению работы бизнеса, практически </w:t>
      </w:r>
      <w:r>
        <w:rPr>
          <w:rFonts w:ascii="Times New Roman" w:eastAsia="Times New Roman" w:hAnsi="Times New Roman" w:cs="Times New Roman"/>
          <w:sz w:val="28"/>
        </w:rPr>
        <w:t xml:space="preserve">невозможно возместить убытки, которые были причинены простоем, поскольку современная судебная практика выдвигает крайне высокие требования к стандарту доказывания размера убытков, что практически исключает возможность доказывания причинения убытков в виде </w:t>
      </w:r>
      <w:r>
        <w:rPr>
          <w:rFonts w:ascii="Times New Roman" w:eastAsia="Times New Roman" w:hAnsi="Times New Roman" w:cs="Times New Roman"/>
          <w:sz w:val="28"/>
        </w:rPr>
        <w:t xml:space="preserve">упущенной выгоды, тем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когда ответчиком является государство".</w:t>
      </w:r>
    </w:p>
    <w:p w:rsidR="004D0682" w:rsidRDefault="00F7464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Чтобы избежать необоснованных и существенных трат, вызванных судебными процессами, многие индивидуальные предприниматели и компании заказывают юридическое обслуживание организаций </w:t>
      </w:r>
      <w:r>
        <w:rPr>
          <w:rFonts w:ascii="Times New Roman" w:eastAsia="Times New Roman" w:hAnsi="Times New Roman" w:cs="Times New Roman"/>
          <w:color w:val="000000"/>
          <w:sz w:val="28"/>
        </w:rPr>
        <w:t>у фирм</w:t>
      </w:r>
      <w:r>
        <w:rPr>
          <w:rFonts w:ascii="Times New Roman" w:eastAsia="Times New Roman" w:hAnsi="Times New Roman" w:cs="Times New Roman"/>
          <w:color w:val="000000"/>
          <w:sz w:val="28"/>
        </w:rPr>
        <w:t>, специализирующихся в области права. В результате клиент получает не только сторонний и независимый взгляд на ту или иную юридическую проблему, но и комплексную профессиональную юридическую помощь.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Как говорил Генри Форд: "Мне не обязательно все знать.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Достаточно того, что я знаю людей, которые могут дать ответ на тот или иной вопрос". В вопросах правовой безопасности бизнес сегодня во всем мире старается следовать этому правилу Форда и пользуется юридическим обслуживанием организаций.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повторения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Какие типичные ошибки допускаю предприни</w:t>
      </w:r>
      <w:r>
        <w:rPr>
          <w:rFonts w:ascii="Times New Roman" w:eastAsia="Times New Roman" w:hAnsi="Times New Roman" w:cs="Times New Roman"/>
          <w:sz w:val="28"/>
        </w:rPr>
        <w:t>матели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Как не допустить юридических ошибок.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Как можно </w:t>
      </w:r>
      <w:r>
        <w:rPr>
          <w:rFonts w:ascii="Times New Roman" w:eastAsia="Times New Roman" w:hAnsi="Times New Roman" w:cs="Times New Roman"/>
          <w:sz w:val="28"/>
        </w:rPr>
        <w:t>повлиять на уровень правовой грамотности.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 чему приводя недочет</w:t>
      </w:r>
      <w:r>
        <w:rPr>
          <w:rFonts w:ascii="Times New Roman" w:eastAsia="Times New Roman" w:hAnsi="Times New Roman" w:cs="Times New Roman"/>
          <w:sz w:val="28"/>
        </w:rPr>
        <w:t>ы в оформлении документации.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Могут ли предприниматели использовать противозаконные методы.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4D0682" w:rsidRDefault="00F746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Прочитать предложенный материал. Составить конспект.</w:t>
      </w:r>
    </w:p>
    <w:p w:rsidR="004D0682" w:rsidRDefault="004D06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D0682" w:rsidRDefault="004D06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0682" w:rsidRDefault="004D06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0682" w:rsidRDefault="004D06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0682" w:rsidRDefault="004D0682">
      <w:pPr>
        <w:rPr>
          <w:rFonts w:ascii="Times New Roman" w:eastAsia="Times New Roman" w:hAnsi="Times New Roman" w:cs="Times New Roman"/>
          <w:sz w:val="28"/>
        </w:rPr>
      </w:pPr>
    </w:p>
    <w:sectPr w:rsidR="004D0682" w:rsidSect="00F746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682"/>
    <w:rsid w:val="004D0682"/>
    <w:rsid w:val="00F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A30F"/>
  <w15:docId w15:val="{37246251-2C6C-47A2-AE5E-2EF81FB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2020-04-10T11:34:00Z</dcterms:created>
  <dcterms:modified xsi:type="dcterms:W3CDTF">2020-04-10T11:41:00Z</dcterms:modified>
</cp:coreProperties>
</file>